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632E" w:rsidRDefault="00BB7E25">
      <w:pPr>
        <w:pStyle w:val="20"/>
        <w:shd w:val="clear" w:color="auto" w:fill="auto"/>
        <w:tabs>
          <w:tab w:val="left" w:leader="underscore" w:pos="6482"/>
        </w:tabs>
        <w:spacing w:after="18" w:line="190" w:lineRule="exact"/>
        <w:ind w:left="3800"/>
      </w:pPr>
      <w:r>
        <w:t>ДОГОВОР №</w:t>
      </w:r>
      <w:r w:rsidR="00E441C9">
        <w:t xml:space="preserve"> </w:t>
      </w:r>
      <w:r w:rsidR="00ED46B9">
        <w:t>11</w:t>
      </w:r>
      <w:r w:rsidR="00BA7BE9">
        <w:t>1</w:t>
      </w:r>
      <w:r w:rsidR="00FB57DC">
        <w:t>-</w:t>
      </w:r>
      <w:r w:rsidR="002C411B">
        <w:t>ПО/</w:t>
      </w:r>
      <w:r w:rsidR="00FF7B87">
        <w:t>2</w:t>
      </w:r>
      <w:r w:rsidR="0034224F">
        <w:t>4</w:t>
      </w:r>
    </w:p>
    <w:p w:rsidR="0015632E" w:rsidRDefault="00BB7E25">
      <w:pPr>
        <w:pStyle w:val="20"/>
        <w:shd w:val="clear" w:color="auto" w:fill="auto"/>
        <w:spacing w:after="265" w:line="190" w:lineRule="exact"/>
        <w:ind w:left="2900"/>
        <w:jc w:val="left"/>
      </w:pPr>
      <w:r>
        <w:t>об оказании платных образовательных услуг.</w:t>
      </w:r>
    </w:p>
    <w:p w:rsidR="0015632E" w:rsidRDefault="00BB7E25" w:rsidP="002C411B">
      <w:pPr>
        <w:pStyle w:val="10"/>
        <w:keepNext/>
        <w:keepLines/>
        <w:shd w:val="clear" w:color="auto" w:fill="auto"/>
        <w:tabs>
          <w:tab w:val="right" w:pos="7148"/>
          <w:tab w:val="right" w:leader="underscore" w:pos="7576"/>
          <w:tab w:val="right" w:leader="underscore" w:pos="9222"/>
          <w:tab w:val="left" w:leader="underscore" w:pos="9445"/>
        </w:tabs>
        <w:spacing w:before="0" w:after="214" w:line="190" w:lineRule="exact"/>
        <w:ind w:left="20" w:firstLine="540"/>
        <w:jc w:val="center"/>
      </w:pPr>
      <w:bookmarkStart w:id="0" w:name="bookmark0"/>
      <w:r>
        <w:t xml:space="preserve">г. </w:t>
      </w:r>
      <w:r w:rsidR="00836249">
        <w:t>Ишим</w:t>
      </w:r>
      <w:r w:rsidR="002C411B">
        <w:t xml:space="preserve">                                                                                                                                              </w:t>
      </w:r>
      <w:r>
        <w:tab/>
        <w:t>«</w:t>
      </w:r>
      <w:r w:rsidR="00BA7BE9">
        <w:t>25</w:t>
      </w:r>
      <w:r w:rsidR="009245EE">
        <w:t xml:space="preserve">» </w:t>
      </w:r>
      <w:r w:rsidR="00ED46B9">
        <w:t>ноября</w:t>
      </w:r>
      <w:r w:rsidR="00C65FEE">
        <w:t xml:space="preserve"> </w:t>
      </w:r>
      <w:r>
        <w:t>20</w:t>
      </w:r>
      <w:r w:rsidR="00FF7B87">
        <w:t>2</w:t>
      </w:r>
      <w:r w:rsidR="00ED46B9">
        <w:t>4</w:t>
      </w:r>
      <w:r w:rsidR="00C65FEE">
        <w:t xml:space="preserve"> </w:t>
      </w:r>
      <w:r>
        <w:t>г.</w:t>
      </w:r>
      <w:bookmarkEnd w:id="0"/>
    </w:p>
    <w:p w:rsidR="00836249" w:rsidRDefault="00836249" w:rsidP="00561459">
      <w:pPr>
        <w:pStyle w:val="23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20" w:right="40"/>
      </w:pPr>
      <w:bookmarkStart w:id="1" w:name="bookmark1"/>
      <w:bookmarkStart w:id="2" w:name="bookmark2"/>
      <w:r>
        <w:t>Общество с ограниченной ответственностью Стрелковый клуб «Альфа»</w:t>
      </w:r>
      <w:r w:rsidRPr="00561459">
        <w:rPr>
          <w:color w:val="000000"/>
        </w:rPr>
        <w:t>,</w:t>
      </w:r>
      <w:bookmarkEnd w:id="1"/>
      <w:r>
        <w:t xml:space="preserve"> </w:t>
      </w:r>
      <w:r w:rsidRPr="00561459">
        <w:rPr>
          <w:b w:val="0"/>
          <w:color w:val="000000"/>
        </w:rPr>
        <w:t>осуществляющее образовательную деятельность на основании Лицензии на право ведения образовательной деятельности серия 7</w:t>
      </w:r>
      <w:r w:rsidRPr="00561459">
        <w:rPr>
          <w:b w:val="0"/>
        </w:rPr>
        <w:t>2Л01</w:t>
      </w:r>
      <w:r w:rsidRPr="00561459">
        <w:rPr>
          <w:b w:val="0"/>
          <w:color w:val="000000"/>
        </w:rPr>
        <w:t xml:space="preserve"> № </w:t>
      </w:r>
      <w:r w:rsidRPr="00561459">
        <w:rPr>
          <w:b w:val="0"/>
        </w:rPr>
        <w:t>0001999</w:t>
      </w:r>
      <w:r w:rsidRPr="00561459">
        <w:rPr>
          <w:b w:val="0"/>
          <w:color w:val="000000"/>
        </w:rPr>
        <w:t xml:space="preserve"> от «</w:t>
      </w:r>
      <w:r w:rsidRPr="00561459">
        <w:rPr>
          <w:b w:val="0"/>
        </w:rPr>
        <w:t>19</w:t>
      </w:r>
      <w:r w:rsidRPr="00561459">
        <w:rPr>
          <w:b w:val="0"/>
          <w:color w:val="000000"/>
        </w:rPr>
        <w:t xml:space="preserve">» </w:t>
      </w:r>
      <w:r w:rsidRPr="00561459">
        <w:rPr>
          <w:b w:val="0"/>
        </w:rPr>
        <w:t>октя</w:t>
      </w:r>
      <w:r w:rsidRPr="00561459">
        <w:rPr>
          <w:b w:val="0"/>
          <w:color w:val="000000"/>
        </w:rPr>
        <w:t>бря 201</w:t>
      </w:r>
      <w:r w:rsidRPr="00561459">
        <w:rPr>
          <w:b w:val="0"/>
        </w:rPr>
        <w:t>7</w:t>
      </w:r>
      <w:r w:rsidRPr="00561459">
        <w:rPr>
          <w:b w:val="0"/>
          <w:color w:val="000000"/>
        </w:rPr>
        <w:t xml:space="preserve"> г. регистрационный № 0</w:t>
      </w:r>
      <w:r w:rsidRPr="00561459">
        <w:rPr>
          <w:b w:val="0"/>
        </w:rPr>
        <w:t>76</w:t>
      </w:r>
      <w:r w:rsidRPr="00561459">
        <w:rPr>
          <w:b w:val="0"/>
          <w:color w:val="000000"/>
        </w:rPr>
        <w:t xml:space="preserve">, выдана Департаментом образования </w:t>
      </w:r>
      <w:r w:rsidRPr="00561459">
        <w:rPr>
          <w:b w:val="0"/>
        </w:rPr>
        <w:t>и науки Тюменской области</w:t>
      </w:r>
      <w:r w:rsidRPr="00561459">
        <w:rPr>
          <w:b w:val="0"/>
          <w:color w:val="000000"/>
        </w:rPr>
        <w:t xml:space="preserve">, срок действия лицензии до (бессрочно), именуемое в </w:t>
      </w:r>
      <w:r w:rsidRPr="00D50692">
        <w:rPr>
          <w:b w:val="0"/>
          <w:color w:val="000000"/>
        </w:rPr>
        <w:t xml:space="preserve">дальнейшем </w:t>
      </w:r>
      <w:r w:rsidRPr="00D50692">
        <w:rPr>
          <w:rStyle w:val="a6"/>
          <w:bCs/>
          <w:u w:val="none"/>
        </w:rPr>
        <w:t xml:space="preserve">«Исполнитель», </w:t>
      </w:r>
      <w:r w:rsidRPr="00561459">
        <w:rPr>
          <w:b w:val="0"/>
          <w:color w:val="000000"/>
        </w:rPr>
        <w:t xml:space="preserve">в лице директора </w:t>
      </w:r>
      <w:r w:rsidR="00FF7B87" w:rsidRPr="00561459">
        <w:rPr>
          <w:b w:val="0"/>
        </w:rPr>
        <w:t>Чайниковой Елены Викторовны</w:t>
      </w:r>
      <w:r w:rsidRPr="00561459">
        <w:rPr>
          <w:b w:val="0"/>
          <w:color w:val="000000"/>
        </w:rPr>
        <w:t>, действующе</w:t>
      </w:r>
      <w:r w:rsidR="00FF7B87" w:rsidRPr="00561459">
        <w:rPr>
          <w:b w:val="0"/>
          <w:color w:val="000000"/>
        </w:rPr>
        <w:t>й</w:t>
      </w:r>
      <w:r w:rsidRPr="00561459">
        <w:rPr>
          <w:b w:val="0"/>
          <w:color w:val="000000"/>
        </w:rPr>
        <w:t xml:space="preserve"> на</w:t>
      </w:r>
      <w:r w:rsidRPr="00561459">
        <w:rPr>
          <w:b w:val="0"/>
        </w:rPr>
        <w:t xml:space="preserve"> </w:t>
      </w:r>
      <w:r w:rsidRPr="00561459">
        <w:rPr>
          <w:b w:val="0"/>
          <w:color w:val="000000"/>
        </w:rPr>
        <w:t xml:space="preserve">основании Устава, </w:t>
      </w:r>
      <w:r w:rsidRPr="00561459">
        <w:rPr>
          <w:b w:val="0"/>
        </w:rPr>
        <w:t>с одной стороны, и</w:t>
      </w:r>
      <w:r>
        <w:t xml:space="preserve"> </w:t>
      </w:r>
      <w:r w:rsidR="007C1E1D">
        <w:t xml:space="preserve"> </w:t>
      </w:r>
      <w:r w:rsidR="00426147">
        <w:t>___________</w:t>
      </w:r>
      <w:r w:rsidR="00561459">
        <w:t>,</w:t>
      </w:r>
      <w:r w:rsidR="002C411B">
        <w:t xml:space="preserve"> </w:t>
      </w:r>
      <w:r w:rsidR="006A2506">
        <w:t xml:space="preserve"> </w:t>
      </w:r>
      <w:r w:rsidRPr="00561459">
        <w:rPr>
          <w:b w:val="0"/>
          <w:color w:val="000000"/>
        </w:rPr>
        <w:t>именуем</w:t>
      </w:r>
      <w:r w:rsidR="00914E6D" w:rsidRPr="00561459">
        <w:rPr>
          <w:b w:val="0"/>
          <w:color w:val="000000"/>
        </w:rPr>
        <w:t>ый</w:t>
      </w:r>
      <w:r w:rsidRPr="00561459">
        <w:rPr>
          <w:b w:val="0"/>
          <w:color w:val="000000"/>
        </w:rPr>
        <w:t xml:space="preserve"> в дальнейшем</w:t>
      </w:r>
      <w:r w:rsidR="00CF6A49" w:rsidRPr="00561459">
        <w:rPr>
          <w:color w:val="000000"/>
        </w:rPr>
        <w:t xml:space="preserve"> </w:t>
      </w:r>
      <w:r w:rsidRPr="00561459">
        <w:rPr>
          <w:b w:val="0"/>
          <w:color w:val="000000"/>
        </w:rPr>
        <w:t>«Заказчик», с другой стороны, именуемые вместе «Стороны», заключили настоящий договор о нижеследующем, далее - «Договор»:</w:t>
      </w:r>
    </w:p>
    <w:p w:rsidR="0015632E" w:rsidRDefault="00BB7E25" w:rsidP="0027012E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3800"/>
      </w:pPr>
      <w:r>
        <w:t xml:space="preserve"> ПРЕДМЕТ ДОГОВОРА.</w:t>
      </w:r>
      <w:bookmarkEnd w:id="2"/>
    </w:p>
    <w:p w:rsidR="0015632E" w:rsidRDefault="00BB7E25" w:rsidP="0027012E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right="20" w:firstLine="540"/>
      </w:pPr>
      <w:r>
        <w:t xml:space="preserve"> Исполнитель принимает на себя обязательства по оказанию услуг по обучению Заказчика по программе </w:t>
      </w:r>
      <w:r w:rsidRPr="00CF6A49">
        <w:rPr>
          <w:u w:val="single"/>
        </w:rPr>
        <w:t xml:space="preserve">профессиональной подготовки охранников </w:t>
      </w:r>
      <w:r w:rsidR="00254893">
        <w:rPr>
          <w:u w:val="single"/>
        </w:rPr>
        <w:t>4</w:t>
      </w:r>
      <w:r w:rsidRPr="00CF6A49">
        <w:rPr>
          <w:u w:val="single"/>
        </w:rPr>
        <w:t xml:space="preserve"> разряда.</w:t>
      </w:r>
      <w:r>
        <w:t xml:space="preserve"> Форма обучения очная. Заказчик обязуется оплатить эти Услуги.</w:t>
      </w:r>
      <w:r w:rsidR="002E7949">
        <w:t xml:space="preserve"> Срок обучения по образовательной программе, реализуется в соответствии с типовой программой, утвержденной ФС ВНГ РФ.</w:t>
      </w:r>
    </w:p>
    <w:p w:rsidR="0015632E" w:rsidRDefault="00BB7E25" w:rsidP="00CC165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right="20" w:firstLine="540"/>
      </w:pPr>
      <w:r>
        <w:t xml:space="preserve"> </w:t>
      </w:r>
      <w:r w:rsidR="002E7949">
        <w:t>После курса обучения и успешной итоговой аттестацией, Заказчику выдается свидетельство установленного образца. В случае отчисления из ООО СК «Альфа» до завершения им обучения, За</w:t>
      </w:r>
      <w:r w:rsidR="00D50692">
        <w:t>к</w:t>
      </w:r>
      <w:r w:rsidR="002E7949">
        <w:t>азчику выдается справка об усвоении им дисциплин образовательной программы.</w:t>
      </w:r>
    </w:p>
    <w:p w:rsidR="0015632E" w:rsidRPr="00CC1656" w:rsidRDefault="00BB7E25" w:rsidP="00CC1656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3800"/>
      </w:pPr>
      <w:bookmarkStart w:id="3" w:name="bookmark3"/>
      <w:r>
        <w:t xml:space="preserve"> </w:t>
      </w:r>
      <w:r w:rsidRPr="00CC1656">
        <w:t>УСЛОВИЯ ОБУЧЕНИЯ.</w:t>
      </w:r>
      <w:bookmarkEnd w:id="3"/>
    </w:p>
    <w:p w:rsidR="0015632E" w:rsidRPr="00CC1656" w:rsidRDefault="00BB7E25" w:rsidP="0027012E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firstLine="540"/>
        <w:rPr>
          <w:u w:val="single"/>
        </w:rPr>
      </w:pPr>
      <w:r w:rsidRPr="00CC1656">
        <w:t xml:space="preserve"> Срок обучения определяется в соответствии с учебным планом</w:t>
      </w:r>
      <w:r w:rsidR="00CC1656">
        <w:t>.</w:t>
      </w:r>
    </w:p>
    <w:p w:rsidR="0015632E" w:rsidRPr="00CC1656" w:rsidRDefault="00426147" w:rsidP="002C411B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firstLine="540"/>
      </w:pPr>
      <w:r>
        <w:t>____________</w:t>
      </w:r>
      <w:r w:rsidR="002C411B" w:rsidRPr="00CC1656">
        <w:t xml:space="preserve"> года начало оказания услуги.</w:t>
      </w:r>
      <w:r w:rsidR="00BB7E25" w:rsidRPr="00CC1656">
        <w:tab/>
      </w:r>
    </w:p>
    <w:p w:rsidR="00FF7B87" w:rsidRPr="00CC1656" w:rsidRDefault="00426147" w:rsidP="002C411B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firstLine="540"/>
      </w:pPr>
      <w:r>
        <w:t>_____________</w:t>
      </w:r>
      <w:r w:rsidR="00C8534A" w:rsidRPr="00CC1656">
        <w:t xml:space="preserve"> года</w:t>
      </w:r>
      <w:r w:rsidR="00FF7B87" w:rsidRPr="00CC1656">
        <w:t xml:space="preserve"> окончание оказания услуги.</w:t>
      </w:r>
    </w:p>
    <w:p w:rsidR="0015632E" w:rsidRPr="00CC1656" w:rsidRDefault="00BB7E25" w:rsidP="0027012E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right="20" w:firstLine="540"/>
      </w:pPr>
      <w:r w:rsidRPr="00CC1656">
        <w:t xml:space="preserve"> В курс обучения входят теоретические и практические занятия, включая компьютерное тестирование, согласно Программе подготовки.</w:t>
      </w:r>
    </w:p>
    <w:p w:rsidR="0015632E" w:rsidRPr="00CC1656" w:rsidRDefault="00BB7E25" w:rsidP="00CC1656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right="20" w:firstLine="540"/>
      </w:pPr>
      <w:r w:rsidRPr="00CC1656">
        <w:t xml:space="preserve"> Освоение Программы завершается итоговой аттестацией, к которой допускаются обучающиеся, освоившие Программу в полном объеме. Итоговая аттестация проводится в виде комплексного экзамена в форме тестирования по учебным дисциплинам.</w:t>
      </w:r>
    </w:p>
    <w:p w:rsidR="0015632E" w:rsidRPr="00CC1656" w:rsidRDefault="00BB7E25" w:rsidP="00CC1656">
      <w:pPr>
        <w:pStyle w:val="11"/>
        <w:shd w:val="clear" w:color="auto" w:fill="auto"/>
        <w:spacing w:line="240" w:lineRule="auto"/>
        <w:ind w:left="20" w:right="20" w:firstLine="540"/>
      </w:pPr>
      <w:r w:rsidRPr="00CC1656">
        <w:t>Заказчику, освоившему Программу и успешно прошедшему итоговую аттестацию, выдается свидетельство о прохождении профессиональной п</w:t>
      </w:r>
      <w:r w:rsidR="00BB1035" w:rsidRPr="00CC1656">
        <w:t>одготовки по профессии «Охранник</w:t>
      </w:r>
      <w:r w:rsidRPr="00CC1656">
        <w:t xml:space="preserve"> </w:t>
      </w:r>
      <w:r w:rsidR="00426147">
        <w:t>______</w:t>
      </w:r>
      <w:r w:rsidRPr="00CC1656">
        <w:t xml:space="preserve"> разряда</w:t>
      </w:r>
      <w:r w:rsidR="00BB1035" w:rsidRPr="00CC1656">
        <w:t>»</w:t>
      </w:r>
      <w:r w:rsidRPr="00CC1656">
        <w:t>.</w:t>
      </w:r>
    </w:p>
    <w:p w:rsidR="0015632E" w:rsidRPr="00CC1656" w:rsidRDefault="00BB7E25" w:rsidP="00CC16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450"/>
        </w:tabs>
        <w:spacing w:before="0" w:after="0" w:line="240" w:lineRule="auto"/>
        <w:ind w:left="3120"/>
      </w:pPr>
      <w:bookmarkStart w:id="4" w:name="bookmark4"/>
      <w:r w:rsidRPr="00CC1656">
        <w:t>ПРАВА И ОБЯЗАННОСТИ СТОРОН.</w:t>
      </w:r>
      <w:bookmarkEnd w:id="4"/>
    </w:p>
    <w:p w:rsidR="0015632E" w:rsidRPr="00CC1656" w:rsidRDefault="00BB7E25" w:rsidP="0027012E">
      <w:pPr>
        <w:pStyle w:val="10"/>
        <w:keepNext/>
        <w:keepLines/>
        <w:numPr>
          <w:ilvl w:val="1"/>
          <w:numId w:val="1"/>
        </w:numPr>
        <w:shd w:val="clear" w:color="auto" w:fill="auto"/>
        <w:spacing w:before="0" w:after="0" w:line="240" w:lineRule="auto"/>
        <w:ind w:left="20" w:firstLine="540"/>
      </w:pPr>
      <w:bookmarkStart w:id="5" w:name="bookmark5"/>
      <w:r w:rsidRPr="00CC1656">
        <w:t xml:space="preserve"> Исполнитель обязан:</w:t>
      </w:r>
      <w:bookmarkEnd w:id="5"/>
    </w:p>
    <w:p w:rsidR="0015632E" w:rsidRPr="00CC1656" w:rsidRDefault="00BB7E25" w:rsidP="0027012E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 w:rsidRPr="00CC1656">
        <w:t xml:space="preserve"> Организовать и обеспечить надлежащее оказание услуг Заказчику, предусмотренных п. </w:t>
      </w:r>
      <w:r w:rsidR="00D50692" w:rsidRPr="00CC1656">
        <w:t>2</w:t>
      </w:r>
      <w:r w:rsidRPr="00CC1656">
        <w:t>.1. Договора.</w:t>
      </w:r>
    </w:p>
    <w:p w:rsidR="0015632E" w:rsidRPr="00CC1656" w:rsidRDefault="00BB7E25" w:rsidP="0027012E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firstLine="540"/>
      </w:pPr>
      <w:r w:rsidRPr="00CC1656">
        <w:t>Организовать обеспечение Заказчика учебно-методическими материалами и литературой.</w:t>
      </w:r>
    </w:p>
    <w:p w:rsidR="0015632E" w:rsidRPr="00CC1656" w:rsidRDefault="00BB7E25" w:rsidP="0027012E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firstLine="540"/>
      </w:pPr>
      <w:r w:rsidRPr="00CC1656">
        <w:t xml:space="preserve"> Довести до сведения Заказчика установленное учебное расписание.</w:t>
      </w:r>
    </w:p>
    <w:p w:rsidR="0015632E" w:rsidRPr="00CC1656" w:rsidRDefault="00BB7E25" w:rsidP="0027012E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firstLine="540"/>
      </w:pPr>
      <w:r w:rsidRPr="00CC1656">
        <w:t xml:space="preserve"> Оказывать иные дополнительные услуги по соглашению с Заказчиком.</w:t>
      </w:r>
    </w:p>
    <w:p w:rsidR="006A2506" w:rsidRPr="00CC1656" w:rsidRDefault="006A2506" w:rsidP="0027012E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firstLine="540"/>
      </w:pPr>
      <w:r w:rsidRPr="00CC1656">
        <w:t xml:space="preserve">Ознакомить с </w:t>
      </w:r>
      <w:r w:rsidR="00153FB4" w:rsidRPr="00CC1656">
        <w:rPr>
          <w:shd w:val="clear" w:color="auto" w:fill="FFFFFF"/>
        </w:rPr>
        <w:t>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15632E" w:rsidRPr="00CC1656" w:rsidRDefault="00BB7E25" w:rsidP="0027012E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1048"/>
        </w:tabs>
        <w:spacing w:before="0" w:after="0" w:line="240" w:lineRule="auto"/>
        <w:ind w:left="20" w:firstLine="540"/>
      </w:pPr>
      <w:bookmarkStart w:id="6" w:name="bookmark6"/>
      <w:r w:rsidRPr="00CC1656">
        <w:t>Исполнитель имеет право:</w:t>
      </w:r>
      <w:bookmarkEnd w:id="6"/>
    </w:p>
    <w:p w:rsidR="0015632E" w:rsidRPr="00CC1656" w:rsidRDefault="00BB7E25" w:rsidP="00D50692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 w:rsidRPr="00CC1656">
        <w:t xml:space="preserve"> </w:t>
      </w:r>
      <w:r w:rsidR="00D50692" w:rsidRPr="00CC1656">
        <w:t>Требовать от Заказчика соблюдения Правил внутреннего распорядка Исполнителя.</w:t>
      </w:r>
    </w:p>
    <w:p w:rsidR="00D50692" w:rsidRPr="00CC1656" w:rsidRDefault="00D50692" w:rsidP="00D50692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 w:rsidRPr="00CC1656">
        <w:t>Требовать от Заказчика оплаты услуг, оказываемых Исполнителем, в порядке, установленным настоящим договором.</w:t>
      </w:r>
    </w:p>
    <w:p w:rsidR="00D50692" w:rsidRPr="00CC1656" w:rsidRDefault="00D50692" w:rsidP="00D50692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 w:rsidRPr="00CC1656">
        <w:t>Самостоятельно осуществлять образовательный процесс, выбирать системы оценок, формы и порядок аттестации.</w:t>
      </w:r>
    </w:p>
    <w:p w:rsidR="00D50692" w:rsidRPr="00CC1656" w:rsidRDefault="00D50692" w:rsidP="00D50692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 w:rsidRPr="00CC1656">
        <w:t>Не выдавать Заказчику свидетельство об окончании обучения, в случае не</w:t>
      </w:r>
      <w:r w:rsidR="00832B13" w:rsidRPr="00CC1656">
        <w:t>оплаты за обучение.</w:t>
      </w:r>
    </w:p>
    <w:p w:rsidR="0015632E" w:rsidRPr="00CC1656" w:rsidRDefault="00BB7E25" w:rsidP="0027012E">
      <w:pPr>
        <w:pStyle w:val="10"/>
        <w:keepNext/>
        <w:keepLines/>
        <w:numPr>
          <w:ilvl w:val="1"/>
          <w:numId w:val="1"/>
        </w:numPr>
        <w:shd w:val="clear" w:color="auto" w:fill="auto"/>
        <w:spacing w:before="0" w:after="0" w:line="240" w:lineRule="auto"/>
        <w:ind w:left="20" w:firstLine="540"/>
      </w:pPr>
      <w:bookmarkStart w:id="7" w:name="bookmark7"/>
      <w:r w:rsidRPr="00CC1656">
        <w:t xml:space="preserve"> Заказчик обязан:</w:t>
      </w:r>
      <w:bookmarkEnd w:id="7"/>
    </w:p>
    <w:p w:rsidR="0015632E" w:rsidRDefault="00BB7E25" w:rsidP="0027012E">
      <w:pPr>
        <w:pStyle w:val="11"/>
        <w:numPr>
          <w:ilvl w:val="2"/>
          <w:numId w:val="1"/>
        </w:numPr>
        <w:shd w:val="clear" w:color="auto" w:fill="auto"/>
        <w:tabs>
          <w:tab w:val="left" w:pos="1196"/>
        </w:tabs>
        <w:spacing w:line="240" w:lineRule="auto"/>
        <w:ind w:left="20" w:firstLine="540"/>
      </w:pPr>
      <w:r>
        <w:t>Оплатить Услуги в сроки и в порядке, установленные Договором.</w:t>
      </w:r>
    </w:p>
    <w:p w:rsidR="0015632E" w:rsidRDefault="00BB7E25" w:rsidP="00832B13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>
        <w:t xml:space="preserve"> </w:t>
      </w:r>
      <w:r w:rsidR="00832B13">
        <w:t xml:space="preserve">При поступлении в ООО СК «Альфа», и в процессе обучения, своевременно предоставлять все необходимые документы. </w:t>
      </w:r>
    </w:p>
    <w:p w:rsidR="00832B13" w:rsidRDefault="00832B13" w:rsidP="00832B13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>
        <w:t xml:space="preserve">Осуществлять регулярное посещение занятий, </w:t>
      </w:r>
      <w:r w:rsidR="009946BA">
        <w:t>согласно учебному плану</w:t>
      </w:r>
      <w:r>
        <w:t>, в случае отсутствия, извещать Исполнителя.</w:t>
      </w:r>
    </w:p>
    <w:p w:rsidR="00832B13" w:rsidRDefault="00832B13" w:rsidP="00832B13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>
        <w:t>Возмещать ущерб, причиненный имуществу Исполнителя, в соответствии с законодательством РФ.</w:t>
      </w:r>
    </w:p>
    <w:p w:rsidR="00832B13" w:rsidRDefault="00832B13" w:rsidP="00832B13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>
        <w:t>Качественно выполнять задания к занятиям, получаемых от педагогических работников Исполнителя.</w:t>
      </w:r>
    </w:p>
    <w:p w:rsidR="00832B13" w:rsidRDefault="00832B13" w:rsidP="00832B13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>
        <w:t>Бережно относится к имуществу Исполнителя.</w:t>
      </w:r>
    </w:p>
    <w:p w:rsidR="00832B13" w:rsidRDefault="00832B13" w:rsidP="00832B13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>
        <w:t>Осваивать образовательную программу и проходить итоговую аттестацию в соответствии с учебным планом, программами, Уставом, а также иными документами, регулирующими образовательную деятельность.</w:t>
      </w:r>
    </w:p>
    <w:p w:rsidR="00832B13" w:rsidRDefault="00832B13" w:rsidP="00832B13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>
        <w:t>Соблюдать требования Устава Исполнителя, правил внутреннего трудового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 персоналу Исполнителя и другим учащимся.</w:t>
      </w:r>
    </w:p>
    <w:p w:rsidR="0015632E" w:rsidRDefault="00BB7E25" w:rsidP="0027012E">
      <w:pPr>
        <w:pStyle w:val="20"/>
        <w:numPr>
          <w:ilvl w:val="1"/>
          <w:numId w:val="1"/>
        </w:numPr>
        <w:shd w:val="clear" w:color="auto" w:fill="auto"/>
        <w:spacing w:after="0" w:line="240" w:lineRule="auto"/>
        <w:ind w:left="20" w:firstLine="540"/>
      </w:pPr>
      <w:r>
        <w:t xml:space="preserve"> Заказчик имеет право:</w:t>
      </w:r>
    </w:p>
    <w:p w:rsidR="0015632E" w:rsidRDefault="00BB7E25" w:rsidP="0027012E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>
        <w:t xml:space="preserve"> Посещать занятия, пользоваться учебно-методическими материалами, литературой и оборудованием, предоставляемыми Исполнителем в образовательных целях.</w:t>
      </w:r>
    </w:p>
    <w:p w:rsidR="0015632E" w:rsidRDefault="00BB7E25" w:rsidP="0027012E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firstLine="540"/>
      </w:pPr>
      <w:r>
        <w:t xml:space="preserve"> Получать необходимую информацию об Исполнителе, программе и условиях обучения.</w:t>
      </w:r>
    </w:p>
    <w:p w:rsidR="0015632E" w:rsidRDefault="00BB7E25" w:rsidP="00CC1656">
      <w:pPr>
        <w:pStyle w:val="11"/>
        <w:numPr>
          <w:ilvl w:val="2"/>
          <w:numId w:val="1"/>
        </w:numPr>
        <w:shd w:val="clear" w:color="auto" w:fill="auto"/>
        <w:spacing w:line="240" w:lineRule="auto"/>
        <w:ind w:left="20" w:right="20" w:firstLine="540"/>
      </w:pPr>
      <w:r>
        <w:t xml:space="preserve"> В любое время отказаться от исполнения Договора при условии оплаты Исполнителю фактически понесенных расходов.</w:t>
      </w:r>
    </w:p>
    <w:p w:rsidR="0015632E" w:rsidRDefault="00BB7E25" w:rsidP="00CC1656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4"/>
        </w:tabs>
        <w:spacing w:before="0" w:after="0" w:line="240" w:lineRule="auto"/>
        <w:ind w:left="2540"/>
      </w:pPr>
      <w:bookmarkStart w:id="8" w:name="bookmark8"/>
      <w:r>
        <w:lastRenderedPageBreak/>
        <w:t>СТОИМОСТЬ УСЛУГ И ПОРЯДОК РАСЧЕТОВ.</w:t>
      </w:r>
      <w:bookmarkEnd w:id="8"/>
    </w:p>
    <w:p w:rsidR="0015632E" w:rsidRDefault="00BB7E25" w:rsidP="0027012E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right="20" w:firstLine="540"/>
      </w:pPr>
      <w:r>
        <w:t xml:space="preserve"> Услуги оплачиваются в кассу или на расчетный счет Исполнителя в рублях РФ в течение 5 (Пяти) календарных дней с момента выставления счета.</w:t>
      </w:r>
      <w:r w:rsidR="004E63B8">
        <w:t xml:space="preserve"> Также расчет по данному договору может производится по соглашению сторон иным способом, предусмотренным законодательство РФ.</w:t>
      </w:r>
    </w:p>
    <w:p w:rsidR="0015632E" w:rsidRDefault="00BB7E25" w:rsidP="0027012E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firstLine="540"/>
      </w:pPr>
      <w:r>
        <w:t xml:space="preserve"> Стоимость образовательных услуг установлена в размере</w:t>
      </w:r>
      <w:r w:rsidR="002E559F">
        <w:t xml:space="preserve"> </w:t>
      </w:r>
      <w:r w:rsidR="00426147">
        <w:t>___________</w:t>
      </w:r>
      <w:r w:rsidRPr="002E559F">
        <w:t xml:space="preserve"> рублей.</w:t>
      </w:r>
    </w:p>
    <w:p w:rsidR="0015632E" w:rsidRDefault="00BB7E25" w:rsidP="0027012E">
      <w:pPr>
        <w:pStyle w:val="11"/>
        <w:shd w:val="clear" w:color="auto" w:fill="auto"/>
        <w:spacing w:line="240" w:lineRule="auto"/>
        <w:ind w:left="20" w:right="20" w:firstLine="540"/>
      </w:pPr>
      <w:r>
        <w:t>НДС не облагается в соответствии с применением Исполнителем упрощенной системы налогообложения (ст. 346.11 главы 26.2 НК РФ).</w:t>
      </w:r>
    </w:p>
    <w:p w:rsidR="0015632E" w:rsidRDefault="00BB7E25" w:rsidP="0027012E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right="20" w:firstLine="540"/>
      </w:pPr>
      <w:r>
        <w:t xml:space="preserve"> 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расходы, если иное не предусмотрено законом или договором.</w:t>
      </w:r>
    </w:p>
    <w:p w:rsidR="0015632E" w:rsidRDefault="00BB7E25" w:rsidP="0027012E">
      <w:pPr>
        <w:pStyle w:val="11"/>
        <w:numPr>
          <w:ilvl w:val="1"/>
          <w:numId w:val="1"/>
        </w:numPr>
        <w:shd w:val="clear" w:color="auto" w:fill="auto"/>
        <w:spacing w:line="240" w:lineRule="auto"/>
        <w:ind w:left="20" w:right="20" w:firstLine="540"/>
      </w:pPr>
      <w:r>
        <w:t xml:space="preserve"> В случае невозможности исполнения обязательств по договору, возникшей по вине Заказчика, услуги, предусмотренные договором, подлежат оплате в полном объеме.</w:t>
      </w:r>
    </w:p>
    <w:p w:rsidR="002E559F" w:rsidRPr="006239B7" w:rsidRDefault="002E559F" w:rsidP="002E559F">
      <w:pPr>
        <w:pStyle w:val="24"/>
        <w:numPr>
          <w:ilvl w:val="1"/>
          <w:numId w:val="1"/>
        </w:numPr>
        <w:shd w:val="clear" w:color="auto" w:fill="auto"/>
        <w:tabs>
          <w:tab w:val="left" w:pos="993"/>
        </w:tabs>
        <w:spacing w:line="240" w:lineRule="auto"/>
        <w:ind w:left="40" w:right="20" w:firstLine="540"/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6239B7">
        <w:rPr>
          <w:color w:val="000000"/>
          <w:shd w:val="clear" w:color="auto" w:fill="FFFFFF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5632E" w:rsidRDefault="006A2506" w:rsidP="0027012E">
      <w:pPr>
        <w:pStyle w:val="20"/>
        <w:shd w:val="clear" w:color="auto" w:fill="auto"/>
        <w:spacing w:after="0" w:line="240" w:lineRule="auto"/>
        <w:ind w:left="4040"/>
        <w:jc w:val="left"/>
      </w:pPr>
      <w:r>
        <w:t>6</w:t>
      </w:r>
      <w:r w:rsidR="00BB7E25">
        <w:t>. СРОК ДОГОВОРА.</w:t>
      </w:r>
    </w:p>
    <w:p w:rsidR="0015632E" w:rsidRDefault="00BB7E25" w:rsidP="006A2506">
      <w:pPr>
        <w:pStyle w:val="11"/>
        <w:shd w:val="clear" w:color="auto" w:fill="auto"/>
        <w:spacing w:after="180" w:line="240" w:lineRule="auto"/>
        <w:ind w:right="20" w:firstLine="993"/>
      </w:pPr>
      <w:r>
        <w:t xml:space="preserve"> Договор вступает в силу с момента его подписания Сторонами и действует до полного исполнения обязательств по нему.</w:t>
      </w:r>
    </w:p>
    <w:p w:rsidR="0015632E" w:rsidRDefault="006A2506" w:rsidP="006A2506">
      <w:pPr>
        <w:pStyle w:val="10"/>
        <w:keepNext/>
        <w:keepLines/>
        <w:shd w:val="clear" w:color="auto" w:fill="auto"/>
        <w:spacing w:before="0" w:after="0" w:line="240" w:lineRule="auto"/>
        <w:ind w:firstLine="567"/>
        <w:jc w:val="center"/>
      </w:pPr>
      <w:bookmarkStart w:id="9" w:name="bookmark9"/>
      <w:r>
        <w:t>7</w:t>
      </w:r>
      <w:r w:rsidR="00BB7E25">
        <w:t>. ИЗМЕНЕНИЕ И РАСТОРЖЕНИЕ ДОГОВОРА.</w:t>
      </w:r>
      <w:bookmarkEnd w:id="9"/>
    </w:p>
    <w:p w:rsidR="0015632E" w:rsidRDefault="00BB7E25" w:rsidP="006A2506">
      <w:pPr>
        <w:pStyle w:val="11"/>
        <w:numPr>
          <w:ilvl w:val="1"/>
          <w:numId w:val="7"/>
        </w:numPr>
        <w:shd w:val="clear" w:color="auto" w:fill="auto"/>
        <w:spacing w:line="240" w:lineRule="auto"/>
        <w:ind w:left="0" w:right="20" w:firstLine="567"/>
      </w:pPr>
      <w:r>
        <w:t xml:space="preserve"> Любые изменения и дополнения к настоящему Договору имеют юридическую силу только в том случае, если они оформлены в письменном виде и подписаны обеими Сторонами.</w:t>
      </w:r>
    </w:p>
    <w:p w:rsidR="0015632E" w:rsidRDefault="00BB7E25" w:rsidP="006A2506">
      <w:pPr>
        <w:pStyle w:val="11"/>
        <w:numPr>
          <w:ilvl w:val="1"/>
          <w:numId w:val="7"/>
        </w:numPr>
        <w:shd w:val="clear" w:color="auto" w:fill="auto"/>
        <w:spacing w:line="240" w:lineRule="auto"/>
        <w:ind w:left="0" w:right="20" w:firstLine="567"/>
      </w:pPr>
      <w:r>
        <w:t xml:space="preserve"> </w:t>
      </w:r>
      <w:r w:rsidR="006A2506">
        <w:t>Договор,</w:t>
      </w:r>
      <w:r>
        <w:t xml:space="preserve"> может </w:t>
      </w:r>
      <w:r w:rsidR="006A2506">
        <w:t>быть,</w:t>
      </w:r>
      <w:r>
        <w:t xml:space="preserve"> расторгнут по соглашению Сторон, а также по инициативе одной из Сторон по основаниям, предусмотренным законодательством Российской Федерации.</w:t>
      </w:r>
    </w:p>
    <w:p w:rsidR="0015632E" w:rsidRPr="00E8779C" w:rsidRDefault="00BB7E25" w:rsidP="006A2506">
      <w:pPr>
        <w:pStyle w:val="20"/>
        <w:numPr>
          <w:ilvl w:val="1"/>
          <w:numId w:val="7"/>
        </w:numPr>
        <w:shd w:val="clear" w:color="auto" w:fill="auto"/>
        <w:spacing w:after="0" w:line="240" w:lineRule="auto"/>
        <w:ind w:left="0" w:firstLine="567"/>
        <w:rPr>
          <w:b w:val="0"/>
        </w:rPr>
      </w:pPr>
      <w:r w:rsidRPr="00E8779C">
        <w:rPr>
          <w:b w:val="0"/>
        </w:rPr>
        <w:t xml:space="preserve"> </w:t>
      </w:r>
      <w:r w:rsidR="006A2506" w:rsidRPr="00E8779C">
        <w:rPr>
          <w:b w:val="0"/>
        </w:rPr>
        <w:t>Договор,</w:t>
      </w:r>
      <w:r w:rsidRPr="00E8779C">
        <w:rPr>
          <w:b w:val="0"/>
        </w:rPr>
        <w:t xml:space="preserve"> может </w:t>
      </w:r>
      <w:r w:rsidR="006A2506" w:rsidRPr="00E8779C">
        <w:rPr>
          <w:b w:val="0"/>
        </w:rPr>
        <w:t>быть,</w:t>
      </w:r>
      <w:r w:rsidRPr="00E8779C">
        <w:rPr>
          <w:b w:val="0"/>
        </w:rPr>
        <w:t xml:space="preserve"> расторгнут Исполнителем в одностороннем порядке:</w:t>
      </w:r>
    </w:p>
    <w:p w:rsidR="0015632E" w:rsidRPr="00E8779C" w:rsidRDefault="00BB7E25" w:rsidP="006A2506">
      <w:pPr>
        <w:pStyle w:val="20"/>
        <w:shd w:val="clear" w:color="auto" w:fill="auto"/>
        <w:spacing w:after="0" w:line="240" w:lineRule="auto"/>
        <w:ind w:right="20" w:firstLine="567"/>
        <w:rPr>
          <w:b w:val="0"/>
        </w:rPr>
      </w:pPr>
      <w:r w:rsidRPr="00E8779C">
        <w:rPr>
          <w:b w:val="0"/>
        </w:rPr>
        <w:t>- при систематическом нарушении Заказчиком прав и законных интересов других обучающихся, а так же сотрудников Исполнителя, или препятствовании нормальному осуществлению образовательного процесса;</w:t>
      </w:r>
    </w:p>
    <w:p w:rsidR="0015632E" w:rsidRDefault="00BB7E25" w:rsidP="006A2506">
      <w:pPr>
        <w:pStyle w:val="11"/>
        <w:shd w:val="clear" w:color="auto" w:fill="auto"/>
        <w:spacing w:line="240" w:lineRule="auto"/>
        <w:ind w:firstLine="567"/>
      </w:pPr>
      <w:r>
        <w:t>Стоимость услуг при этом Заказчику не возвращается.</w:t>
      </w:r>
    </w:p>
    <w:p w:rsidR="0015632E" w:rsidRDefault="006A2506" w:rsidP="00CC1656">
      <w:pPr>
        <w:pStyle w:val="11"/>
        <w:shd w:val="clear" w:color="auto" w:fill="auto"/>
        <w:spacing w:line="240" w:lineRule="auto"/>
        <w:ind w:right="20" w:firstLine="567"/>
      </w:pPr>
      <w:r>
        <w:t xml:space="preserve">7.4. </w:t>
      </w:r>
      <w:r w:rsidR="00BB7E25">
        <w:t>Договор считается расторгнутым со дня письменного уведомления Стороной об отказе от исполнения Договора.</w:t>
      </w:r>
    </w:p>
    <w:p w:rsidR="0015632E" w:rsidRDefault="002C411B" w:rsidP="00CC1656">
      <w:pPr>
        <w:pStyle w:val="10"/>
        <w:keepNext/>
        <w:keepLines/>
        <w:shd w:val="clear" w:color="auto" w:fill="auto"/>
        <w:spacing w:before="0" w:after="0" w:line="240" w:lineRule="auto"/>
        <w:ind w:left="3340"/>
        <w:jc w:val="left"/>
      </w:pPr>
      <w:bookmarkStart w:id="10" w:name="bookmark10"/>
      <w:r>
        <w:t>8</w:t>
      </w:r>
      <w:r w:rsidR="00BB7E25">
        <w:t>. ОТВЕТСТВЕННОСТЬ СТОРОН.</w:t>
      </w:r>
      <w:bookmarkEnd w:id="10"/>
    </w:p>
    <w:p w:rsidR="0015632E" w:rsidRDefault="00BB7E25" w:rsidP="00CC1656">
      <w:pPr>
        <w:pStyle w:val="11"/>
        <w:numPr>
          <w:ilvl w:val="1"/>
          <w:numId w:val="8"/>
        </w:numPr>
        <w:shd w:val="clear" w:color="auto" w:fill="auto"/>
        <w:spacing w:line="240" w:lineRule="auto"/>
      </w:pPr>
      <w:r>
        <w:t xml:space="preserve"> Стороны несут ответственность в соответствии с законодательством Российской Федерации.</w:t>
      </w:r>
    </w:p>
    <w:p w:rsidR="0015632E" w:rsidRDefault="00BB7E25" w:rsidP="00CC1656">
      <w:pPr>
        <w:pStyle w:val="11"/>
        <w:numPr>
          <w:ilvl w:val="1"/>
          <w:numId w:val="8"/>
        </w:numPr>
        <w:shd w:val="clear" w:color="auto" w:fill="auto"/>
        <w:spacing w:line="240" w:lineRule="auto"/>
        <w:ind w:left="0" w:right="20" w:firstLine="567"/>
      </w:pPr>
      <w:r>
        <w:t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под которыми понимаются: стихийные бедствия, массовые беспорядки, запретительные действия властей и иные форс-мажорные обстоятельства.</w:t>
      </w:r>
    </w:p>
    <w:p w:rsidR="0015632E" w:rsidRDefault="00BB7E25" w:rsidP="00CC1656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3864"/>
        </w:tabs>
        <w:spacing w:before="0" w:after="0" w:line="240" w:lineRule="auto"/>
        <w:jc w:val="center"/>
      </w:pPr>
      <w:bookmarkStart w:id="11" w:name="bookmark11"/>
      <w:r>
        <w:t>ИНЫЕ ПОЛОЖЕНИЯ.</w:t>
      </w:r>
      <w:bookmarkEnd w:id="11"/>
    </w:p>
    <w:p w:rsidR="0015632E" w:rsidRDefault="00BB7E25" w:rsidP="00CC1656">
      <w:pPr>
        <w:pStyle w:val="11"/>
        <w:numPr>
          <w:ilvl w:val="1"/>
          <w:numId w:val="8"/>
        </w:numPr>
        <w:shd w:val="clear" w:color="auto" w:fill="auto"/>
        <w:spacing w:line="240" w:lineRule="auto"/>
        <w:ind w:right="20"/>
      </w:pPr>
      <w: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15632E" w:rsidRDefault="00BB7E25" w:rsidP="002C411B">
      <w:pPr>
        <w:pStyle w:val="11"/>
        <w:numPr>
          <w:ilvl w:val="1"/>
          <w:numId w:val="8"/>
        </w:numPr>
        <w:shd w:val="clear" w:color="auto" w:fill="auto"/>
        <w:spacing w:line="240" w:lineRule="auto"/>
        <w:ind w:right="20"/>
      </w:pPr>
      <w:r>
        <w:t xml:space="preserve"> В случае невозможности разрешения разногласий путем переговоров они подлежат рассмотрению в суде по месту нахождения Исполнителя.</w:t>
      </w:r>
    </w:p>
    <w:p w:rsidR="0015632E" w:rsidRDefault="00BB7E25" w:rsidP="002C411B">
      <w:pPr>
        <w:pStyle w:val="11"/>
        <w:numPr>
          <w:ilvl w:val="1"/>
          <w:numId w:val="8"/>
        </w:numPr>
        <w:shd w:val="clear" w:color="auto" w:fill="auto"/>
        <w:tabs>
          <w:tab w:val="left" w:pos="1099"/>
        </w:tabs>
        <w:spacing w:line="240" w:lineRule="auto"/>
        <w:ind w:right="200"/>
        <w:jc w:val="left"/>
      </w:pPr>
      <w: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426147" w:rsidRDefault="00426147" w:rsidP="002C411B">
      <w:pPr>
        <w:pStyle w:val="11"/>
        <w:numPr>
          <w:ilvl w:val="1"/>
          <w:numId w:val="8"/>
        </w:numPr>
        <w:shd w:val="clear" w:color="auto" w:fill="auto"/>
        <w:tabs>
          <w:tab w:val="left" w:pos="1099"/>
        </w:tabs>
        <w:spacing w:line="240" w:lineRule="auto"/>
        <w:ind w:right="200"/>
        <w:jc w:val="left"/>
      </w:pPr>
      <w:r>
        <w:t>Заказчик дает свое согласие на обработку своих персональных данных Исполнителю, и передачу их в органы МВД России и Росгвардии.</w:t>
      </w:r>
    </w:p>
    <w:p w:rsidR="0015632E" w:rsidRDefault="00BB7E25" w:rsidP="002C411B">
      <w:pPr>
        <w:pStyle w:val="20"/>
        <w:numPr>
          <w:ilvl w:val="0"/>
          <w:numId w:val="8"/>
        </w:numPr>
        <w:shd w:val="clear" w:color="auto" w:fill="auto"/>
        <w:tabs>
          <w:tab w:val="left" w:pos="4400"/>
        </w:tabs>
        <w:spacing w:after="0" w:line="252" w:lineRule="exact"/>
        <w:jc w:val="center"/>
      </w:pPr>
      <w:r>
        <w:t>РЕКВИЗИТЫ.</w:t>
      </w: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4938"/>
        <w:gridCol w:w="4922"/>
      </w:tblGrid>
      <w:tr w:rsidR="0027012E" w:rsidTr="00173857">
        <w:tc>
          <w:tcPr>
            <w:tcW w:w="4961" w:type="dxa"/>
          </w:tcPr>
          <w:p w:rsidR="0027012E" w:rsidRDefault="0027012E" w:rsidP="00173857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>Исполнитель:</w:t>
            </w:r>
          </w:p>
          <w:p w:rsidR="0027012E" w:rsidRDefault="0027012E" w:rsidP="00173857">
            <w:pPr>
              <w:pStyle w:val="20"/>
              <w:shd w:val="clear" w:color="auto" w:fill="auto"/>
              <w:spacing w:after="0" w:line="240" w:lineRule="auto"/>
              <w:ind w:left="20"/>
            </w:pPr>
          </w:p>
          <w:p w:rsidR="0027012E" w:rsidRDefault="0027012E" w:rsidP="00173857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>ООО Стрелковый клуб «Альфа»</w:t>
            </w:r>
          </w:p>
          <w:p w:rsidR="0027012E" w:rsidRDefault="0027012E" w:rsidP="00173857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 xml:space="preserve">67753, Тюменская область, г. Ишим, </w:t>
            </w:r>
          </w:p>
          <w:p w:rsidR="0027012E" w:rsidRDefault="0027012E" w:rsidP="00173857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>ул. Рокоссовского, д. 26, здание ½</w:t>
            </w:r>
          </w:p>
          <w:p w:rsidR="0027012E" w:rsidRDefault="0027012E" w:rsidP="00173857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>Тел/факс 8(34551)7-44-58; 7-21-92</w:t>
            </w:r>
          </w:p>
          <w:p w:rsidR="0027012E" w:rsidRDefault="0027012E" w:rsidP="00173857">
            <w:pPr>
              <w:pStyle w:val="20"/>
              <w:shd w:val="clear" w:color="auto" w:fill="auto"/>
              <w:spacing w:after="0" w:line="240" w:lineRule="auto"/>
            </w:pPr>
            <w:r>
              <w:t>ИНН 7205028810</w:t>
            </w:r>
          </w:p>
          <w:p w:rsidR="0027012E" w:rsidRDefault="0027012E" w:rsidP="00173857">
            <w:pPr>
              <w:pStyle w:val="20"/>
              <w:shd w:val="clear" w:color="auto" w:fill="auto"/>
              <w:spacing w:after="0" w:line="240" w:lineRule="auto"/>
            </w:pPr>
            <w:r>
              <w:t>КПП 720501001</w:t>
            </w:r>
          </w:p>
          <w:p w:rsidR="0027012E" w:rsidRDefault="0027012E" w:rsidP="00173857">
            <w:pPr>
              <w:pStyle w:val="20"/>
              <w:shd w:val="clear" w:color="auto" w:fill="auto"/>
              <w:spacing w:after="0" w:line="240" w:lineRule="auto"/>
            </w:pPr>
            <w:r>
              <w:t>ОГРН 1167232054967</w:t>
            </w:r>
          </w:p>
          <w:p w:rsidR="002B06BB" w:rsidRDefault="002B06BB" w:rsidP="002B06BB">
            <w:pPr>
              <w:pStyle w:val="20"/>
              <w:shd w:val="clear" w:color="auto" w:fill="auto"/>
              <w:spacing w:after="0" w:line="240" w:lineRule="auto"/>
            </w:pPr>
            <w:r>
              <w:t>р/с 40702810067100003359</w:t>
            </w:r>
          </w:p>
          <w:p w:rsidR="002B06BB" w:rsidRDefault="002B06BB" w:rsidP="002B06BB">
            <w:pPr>
              <w:pStyle w:val="20"/>
              <w:shd w:val="clear" w:color="auto" w:fill="auto"/>
              <w:spacing w:after="0" w:line="240" w:lineRule="auto"/>
            </w:pPr>
            <w:r>
              <w:t>Западно-Сибирский банк ПАО Сбербанк г. Тюмень</w:t>
            </w:r>
          </w:p>
          <w:p w:rsidR="002B06BB" w:rsidRDefault="002B06BB" w:rsidP="002B06BB">
            <w:pPr>
              <w:pStyle w:val="20"/>
              <w:shd w:val="clear" w:color="auto" w:fill="auto"/>
              <w:spacing w:after="0" w:line="240" w:lineRule="auto"/>
            </w:pPr>
            <w:r>
              <w:t>к/с 30101810800000000651</w:t>
            </w:r>
          </w:p>
          <w:p w:rsidR="002B06BB" w:rsidRDefault="002B06BB" w:rsidP="002B06BB">
            <w:pPr>
              <w:pStyle w:val="20"/>
              <w:shd w:val="clear" w:color="auto" w:fill="auto"/>
              <w:spacing w:after="0" w:line="240" w:lineRule="auto"/>
            </w:pPr>
            <w:r>
              <w:t>БИК 047102651</w:t>
            </w:r>
          </w:p>
          <w:p w:rsidR="0027012E" w:rsidRDefault="0027012E" w:rsidP="00173857">
            <w:pPr>
              <w:pStyle w:val="20"/>
              <w:shd w:val="clear" w:color="auto" w:fill="auto"/>
              <w:spacing w:after="0" w:line="240" w:lineRule="auto"/>
            </w:pPr>
          </w:p>
          <w:p w:rsidR="0027012E" w:rsidRDefault="0027012E" w:rsidP="00173857">
            <w:pPr>
              <w:pStyle w:val="20"/>
              <w:shd w:val="clear" w:color="auto" w:fill="auto"/>
              <w:spacing w:after="0" w:line="240" w:lineRule="auto"/>
            </w:pPr>
            <w:r>
              <w:t>______________________</w:t>
            </w:r>
            <w:r w:rsidR="00FF7B87">
              <w:t>Е</w:t>
            </w:r>
            <w:r>
              <w:t xml:space="preserve">.В. </w:t>
            </w:r>
            <w:r w:rsidR="00FF7B87">
              <w:t>Чайникова</w:t>
            </w:r>
          </w:p>
          <w:p w:rsidR="0027012E" w:rsidRDefault="0027012E" w:rsidP="00426147">
            <w:pPr>
              <w:pStyle w:val="20"/>
              <w:shd w:val="clear" w:color="auto" w:fill="auto"/>
              <w:spacing w:after="0" w:line="240" w:lineRule="auto"/>
            </w:pPr>
            <w:r>
              <w:t>М.П.</w:t>
            </w:r>
          </w:p>
        </w:tc>
        <w:tc>
          <w:tcPr>
            <w:tcW w:w="4962" w:type="dxa"/>
          </w:tcPr>
          <w:p w:rsidR="0027012E" w:rsidRDefault="0027012E" w:rsidP="00173857">
            <w:pPr>
              <w:pStyle w:val="20"/>
              <w:shd w:val="clear" w:color="auto" w:fill="auto"/>
              <w:spacing w:after="0" w:line="240" w:lineRule="auto"/>
            </w:pPr>
            <w:r>
              <w:t>Заказчик:</w:t>
            </w:r>
          </w:p>
          <w:p w:rsidR="00716105" w:rsidRDefault="00716105" w:rsidP="00716105">
            <w:pPr>
              <w:pStyle w:val="20"/>
              <w:shd w:val="clear" w:color="auto" w:fill="auto"/>
              <w:spacing w:after="0" w:line="240" w:lineRule="auto"/>
            </w:pPr>
          </w:p>
          <w:p w:rsidR="003D6AFE" w:rsidRDefault="003D6AFE" w:rsidP="00C65FEE">
            <w:pPr>
              <w:pStyle w:val="20"/>
              <w:shd w:val="clear" w:color="auto" w:fill="auto"/>
              <w:spacing w:after="0" w:line="240" w:lineRule="auto"/>
            </w:pPr>
          </w:p>
          <w:p w:rsidR="002C411B" w:rsidRDefault="002C411B" w:rsidP="00173857">
            <w:pPr>
              <w:pStyle w:val="20"/>
              <w:shd w:val="clear" w:color="auto" w:fill="auto"/>
              <w:spacing w:after="0" w:line="240" w:lineRule="auto"/>
            </w:pPr>
          </w:p>
          <w:p w:rsidR="002C411B" w:rsidRDefault="002C411B" w:rsidP="00173857">
            <w:pPr>
              <w:pStyle w:val="20"/>
              <w:shd w:val="clear" w:color="auto" w:fill="auto"/>
              <w:spacing w:after="0" w:line="240" w:lineRule="auto"/>
            </w:pPr>
          </w:p>
          <w:p w:rsidR="002C411B" w:rsidRDefault="002C411B" w:rsidP="00173857">
            <w:pPr>
              <w:pStyle w:val="20"/>
              <w:shd w:val="clear" w:color="auto" w:fill="auto"/>
              <w:spacing w:after="0" w:line="240" w:lineRule="auto"/>
            </w:pPr>
            <w:r>
              <w:t xml:space="preserve"> </w:t>
            </w:r>
          </w:p>
        </w:tc>
      </w:tr>
    </w:tbl>
    <w:p w:rsidR="0027012E" w:rsidRDefault="0027012E" w:rsidP="00426147">
      <w:pPr>
        <w:pStyle w:val="20"/>
        <w:shd w:val="clear" w:color="auto" w:fill="auto"/>
        <w:tabs>
          <w:tab w:val="left" w:pos="4400"/>
        </w:tabs>
        <w:spacing w:after="0" w:line="252" w:lineRule="exact"/>
        <w:ind w:left="4060"/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885"/>
      </w:tblGrid>
      <w:tr w:rsidR="00426147" w:rsidTr="00426147">
        <w:tc>
          <w:tcPr>
            <w:tcW w:w="9885" w:type="dxa"/>
          </w:tcPr>
          <w:p w:rsidR="00426147" w:rsidRPr="00426147" w:rsidRDefault="00426147" w:rsidP="00426147">
            <w:pPr>
              <w:pStyle w:val="20"/>
              <w:shd w:val="clear" w:color="auto" w:fill="auto"/>
              <w:tabs>
                <w:tab w:val="left" w:pos="4400"/>
              </w:tabs>
              <w:spacing w:after="0" w:line="252" w:lineRule="exact"/>
              <w:jc w:val="left"/>
              <w:rPr>
                <w:b w:val="0"/>
                <w:bCs w:val="0"/>
              </w:rPr>
            </w:pPr>
            <w:r w:rsidRPr="00426147">
              <w:rPr>
                <w:b w:val="0"/>
                <w:bCs w:val="0"/>
              </w:rPr>
              <w:t>*Заказчик ознакомлен с уставом</w:t>
            </w:r>
            <w:r>
              <w:rPr>
                <w:b w:val="0"/>
                <w:bCs w:val="0"/>
              </w:rPr>
      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 ________________________________________________</w:t>
            </w:r>
          </w:p>
        </w:tc>
      </w:tr>
    </w:tbl>
    <w:p w:rsidR="00426147" w:rsidRDefault="00426147" w:rsidP="00426147">
      <w:pPr>
        <w:pStyle w:val="20"/>
        <w:shd w:val="clear" w:color="auto" w:fill="auto"/>
        <w:tabs>
          <w:tab w:val="left" w:pos="4400"/>
        </w:tabs>
        <w:spacing w:after="0" w:line="252" w:lineRule="exact"/>
        <w:ind w:left="4060"/>
        <w:jc w:val="left"/>
      </w:pPr>
    </w:p>
    <w:sectPr w:rsidR="00426147" w:rsidSect="0027012E">
      <w:type w:val="continuous"/>
      <w:pgSz w:w="11909" w:h="16838"/>
      <w:pgMar w:top="567" w:right="997" w:bottom="1427" w:left="102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D1D41" w:rsidRDefault="001D1D41" w:rsidP="0015632E">
      <w:r>
        <w:separator/>
      </w:r>
    </w:p>
  </w:endnote>
  <w:endnote w:type="continuationSeparator" w:id="0">
    <w:p w:rsidR="001D1D41" w:rsidRDefault="001D1D41" w:rsidP="0015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D1D41" w:rsidRDefault="001D1D41"/>
  </w:footnote>
  <w:footnote w:type="continuationSeparator" w:id="0">
    <w:p w:rsidR="001D1D41" w:rsidRDefault="001D1D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C5906"/>
    <w:multiLevelType w:val="multilevel"/>
    <w:tmpl w:val="DCD67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0B1436"/>
    <w:multiLevelType w:val="multilevel"/>
    <w:tmpl w:val="42062C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903032"/>
    <w:multiLevelType w:val="multilevel"/>
    <w:tmpl w:val="583A16E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660E68"/>
    <w:multiLevelType w:val="multilevel"/>
    <w:tmpl w:val="BDCEF784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576547"/>
    <w:multiLevelType w:val="multilevel"/>
    <w:tmpl w:val="E38AA6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3258B6"/>
    <w:multiLevelType w:val="multilevel"/>
    <w:tmpl w:val="0BC83E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20" w:hanging="1440"/>
      </w:pPr>
      <w:rPr>
        <w:rFonts w:hint="default"/>
      </w:rPr>
    </w:lvl>
  </w:abstractNum>
  <w:abstractNum w:abstractNumId="6" w15:restartNumberingAfterBreak="0">
    <w:nsid w:val="5DFF3AC6"/>
    <w:multiLevelType w:val="multilevel"/>
    <w:tmpl w:val="05606C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C53E2F"/>
    <w:multiLevelType w:val="multilevel"/>
    <w:tmpl w:val="9BACB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109743567">
    <w:abstractNumId w:val="4"/>
  </w:num>
  <w:num w:numId="2" w16cid:durableId="474838330">
    <w:abstractNumId w:val="2"/>
  </w:num>
  <w:num w:numId="3" w16cid:durableId="636297224">
    <w:abstractNumId w:val="1"/>
  </w:num>
  <w:num w:numId="4" w16cid:durableId="669985292">
    <w:abstractNumId w:val="6"/>
  </w:num>
  <w:num w:numId="5" w16cid:durableId="815681963">
    <w:abstractNumId w:val="3"/>
  </w:num>
  <w:num w:numId="6" w16cid:durableId="835997841">
    <w:abstractNumId w:val="0"/>
  </w:num>
  <w:num w:numId="7" w16cid:durableId="1892301062">
    <w:abstractNumId w:val="7"/>
  </w:num>
  <w:num w:numId="8" w16cid:durableId="1015613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2E"/>
    <w:rsid w:val="0000412D"/>
    <w:rsid w:val="000151B4"/>
    <w:rsid w:val="0001581E"/>
    <w:rsid w:val="00016017"/>
    <w:rsid w:val="00023954"/>
    <w:rsid w:val="0004028D"/>
    <w:rsid w:val="000432A5"/>
    <w:rsid w:val="0005174B"/>
    <w:rsid w:val="00053E87"/>
    <w:rsid w:val="00060581"/>
    <w:rsid w:val="00067EB5"/>
    <w:rsid w:val="0007480A"/>
    <w:rsid w:val="00076790"/>
    <w:rsid w:val="00077622"/>
    <w:rsid w:val="00081C2A"/>
    <w:rsid w:val="00082A4C"/>
    <w:rsid w:val="0008670A"/>
    <w:rsid w:val="0009146A"/>
    <w:rsid w:val="00096FBE"/>
    <w:rsid w:val="000A2774"/>
    <w:rsid w:val="000A5052"/>
    <w:rsid w:val="000D5511"/>
    <w:rsid w:val="000F26EC"/>
    <w:rsid w:val="000F5FBB"/>
    <w:rsid w:val="001214A7"/>
    <w:rsid w:val="00131650"/>
    <w:rsid w:val="00135FE7"/>
    <w:rsid w:val="00135FFC"/>
    <w:rsid w:val="001414F0"/>
    <w:rsid w:val="00144A5C"/>
    <w:rsid w:val="00151C21"/>
    <w:rsid w:val="00153FB4"/>
    <w:rsid w:val="0015632E"/>
    <w:rsid w:val="001703E6"/>
    <w:rsid w:val="00170924"/>
    <w:rsid w:val="0017103F"/>
    <w:rsid w:val="00180AE7"/>
    <w:rsid w:val="00183155"/>
    <w:rsid w:val="00183363"/>
    <w:rsid w:val="00191408"/>
    <w:rsid w:val="00196C9F"/>
    <w:rsid w:val="001A1EFF"/>
    <w:rsid w:val="001B7940"/>
    <w:rsid w:val="001D1C15"/>
    <w:rsid w:val="001D1D41"/>
    <w:rsid w:val="001D3C95"/>
    <w:rsid w:val="001E2BE2"/>
    <w:rsid w:val="001E68B4"/>
    <w:rsid w:val="001F31DF"/>
    <w:rsid w:val="00214B65"/>
    <w:rsid w:val="002159B3"/>
    <w:rsid w:val="00221993"/>
    <w:rsid w:val="00222823"/>
    <w:rsid w:val="002254DE"/>
    <w:rsid w:val="002273BF"/>
    <w:rsid w:val="0024120F"/>
    <w:rsid w:val="002434E9"/>
    <w:rsid w:val="00246809"/>
    <w:rsid w:val="0025004A"/>
    <w:rsid w:val="00254893"/>
    <w:rsid w:val="002605EE"/>
    <w:rsid w:val="0027012E"/>
    <w:rsid w:val="00271955"/>
    <w:rsid w:val="00275EA1"/>
    <w:rsid w:val="00276569"/>
    <w:rsid w:val="00285325"/>
    <w:rsid w:val="00294ECC"/>
    <w:rsid w:val="002976D0"/>
    <w:rsid w:val="002A721E"/>
    <w:rsid w:val="002B06BB"/>
    <w:rsid w:val="002B4B9C"/>
    <w:rsid w:val="002B7DF4"/>
    <w:rsid w:val="002C411B"/>
    <w:rsid w:val="002C64CB"/>
    <w:rsid w:val="002C6EC2"/>
    <w:rsid w:val="002D3ABA"/>
    <w:rsid w:val="002D3B8A"/>
    <w:rsid w:val="002E559F"/>
    <w:rsid w:val="002E7949"/>
    <w:rsid w:val="002E7E92"/>
    <w:rsid w:val="002F16DC"/>
    <w:rsid w:val="002F6743"/>
    <w:rsid w:val="00317C68"/>
    <w:rsid w:val="00330828"/>
    <w:rsid w:val="00332927"/>
    <w:rsid w:val="00334F6E"/>
    <w:rsid w:val="0034224F"/>
    <w:rsid w:val="0035018D"/>
    <w:rsid w:val="0035070D"/>
    <w:rsid w:val="00350AB8"/>
    <w:rsid w:val="00364227"/>
    <w:rsid w:val="00373D33"/>
    <w:rsid w:val="00383BDF"/>
    <w:rsid w:val="00386C86"/>
    <w:rsid w:val="0038740B"/>
    <w:rsid w:val="00387D7C"/>
    <w:rsid w:val="00392A23"/>
    <w:rsid w:val="00392BC4"/>
    <w:rsid w:val="00397F39"/>
    <w:rsid w:val="003A077A"/>
    <w:rsid w:val="003A6075"/>
    <w:rsid w:val="003B7BD9"/>
    <w:rsid w:val="003C3DC9"/>
    <w:rsid w:val="003C4283"/>
    <w:rsid w:val="003D4D62"/>
    <w:rsid w:val="003D6AFE"/>
    <w:rsid w:val="003E1F97"/>
    <w:rsid w:val="003E3290"/>
    <w:rsid w:val="003E4D73"/>
    <w:rsid w:val="003E5C18"/>
    <w:rsid w:val="00421636"/>
    <w:rsid w:val="00421B0E"/>
    <w:rsid w:val="00426147"/>
    <w:rsid w:val="0043568D"/>
    <w:rsid w:val="00436B58"/>
    <w:rsid w:val="00437C29"/>
    <w:rsid w:val="00444281"/>
    <w:rsid w:val="00445831"/>
    <w:rsid w:val="00445BBC"/>
    <w:rsid w:val="00450126"/>
    <w:rsid w:val="0045182A"/>
    <w:rsid w:val="004540D5"/>
    <w:rsid w:val="004614A4"/>
    <w:rsid w:val="00466F09"/>
    <w:rsid w:val="00466F62"/>
    <w:rsid w:val="0048206E"/>
    <w:rsid w:val="00483627"/>
    <w:rsid w:val="00483C8B"/>
    <w:rsid w:val="00492A58"/>
    <w:rsid w:val="004932F7"/>
    <w:rsid w:val="004B614A"/>
    <w:rsid w:val="004C0BC1"/>
    <w:rsid w:val="004C1415"/>
    <w:rsid w:val="004C2BF3"/>
    <w:rsid w:val="004E2CE1"/>
    <w:rsid w:val="004E48FA"/>
    <w:rsid w:val="004E63B8"/>
    <w:rsid w:val="004F4981"/>
    <w:rsid w:val="005040B5"/>
    <w:rsid w:val="005071FB"/>
    <w:rsid w:val="00510EA1"/>
    <w:rsid w:val="00514A2E"/>
    <w:rsid w:val="00514C75"/>
    <w:rsid w:val="00516B17"/>
    <w:rsid w:val="0051733F"/>
    <w:rsid w:val="00520236"/>
    <w:rsid w:val="00527579"/>
    <w:rsid w:val="00530043"/>
    <w:rsid w:val="00547893"/>
    <w:rsid w:val="00551694"/>
    <w:rsid w:val="00553996"/>
    <w:rsid w:val="00561459"/>
    <w:rsid w:val="005626EF"/>
    <w:rsid w:val="005722D5"/>
    <w:rsid w:val="005771AF"/>
    <w:rsid w:val="00583016"/>
    <w:rsid w:val="005948EC"/>
    <w:rsid w:val="005A0020"/>
    <w:rsid w:val="005A3758"/>
    <w:rsid w:val="005B054C"/>
    <w:rsid w:val="005B19D6"/>
    <w:rsid w:val="005B5BB1"/>
    <w:rsid w:val="005C0507"/>
    <w:rsid w:val="005C1328"/>
    <w:rsid w:val="005C277D"/>
    <w:rsid w:val="005C2FEA"/>
    <w:rsid w:val="005C7C6B"/>
    <w:rsid w:val="005D200F"/>
    <w:rsid w:val="005E04F9"/>
    <w:rsid w:val="005E0683"/>
    <w:rsid w:val="005E3DFF"/>
    <w:rsid w:val="005E47C2"/>
    <w:rsid w:val="005F0C1C"/>
    <w:rsid w:val="005F67E8"/>
    <w:rsid w:val="0061012C"/>
    <w:rsid w:val="0061022B"/>
    <w:rsid w:val="006205F2"/>
    <w:rsid w:val="006356D7"/>
    <w:rsid w:val="00646EA9"/>
    <w:rsid w:val="0065433D"/>
    <w:rsid w:val="006635BC"/>
    <w:rsid w:val="00664D3C"/>
    <w:rsid w:val="00665A15"/>
    <w:rsid w:val="006668F1"/>
    <w:rsid w:val="00675B4D"/>
    <w:rsid w:val="00687329"/>
    <w:rsid w:val="006A2506"/>
    <w:rsid w:val="006D3366"/>
    <w:rsid w:val="006D59C2"/>
    <w:rsid w:val="006E75BA"/>
    <w:rsid w:val="006F5741"/>
    <w:rsid w:val="007038ED"/>
    <w:rsid w:val="00714884"/>
    <w:rsid w:val="007150A9"/>
    <w:rsid w:val="00715653"/>
    <w:rsid w:val="00716105"/>
    <w:rsid w:val="00721A54"/>
    <w:rsid w:val="00722F83"/>
    <w:rsid w:val="00737E17"/>
    <w:rsid w:val="007422D4"/>
    <w:rsid w:val="00743BAE"/>
    <w:rsid w:val="00750C29"/>
    <w:rsid w:val="007570D9"/>
    <w:rsid w:val="00777697"/>
    <w:rsid w:val="00791C2B"/>
    <w:rsid w:val="00791C2E"/>
    <w:rsid w:val="007A4979"/>
    <w:rsid w:val="007A61EE"/>
    <w:rsid w:val="007B152A"/>
    <w:rsid w:val="007B35F2"/>
    <w:rsid w:val="007C0C22"/>
    <w:rsid w:val="007C1E1D"/>
    <w:rsid w:val="007D14E6"/>
    <w:rsid w:val="007D244D"/>
    <w:rsid w:val="007D2BA0"/>
    <w:rsid w:val="007E10AE"/>
    <w:rsid w:val="007E2285"/>
    <w:rsid w:val="007E3DCE"/>
    <w:rsid w:val="007F2A8C"/>
    <w:rsid w:val="007F366F"/>
    <w:rsid w:val="007F4727"/>
    <w:rsid w:val="008016EC"/>
    <w:rsid w:val="00805807"/>
    <w:rsid w:val="00814BBB"/>
    <w:rsid w:val="00822AAE"/>
    <w:rsid w:val="00824D18"/>
    <w:rsid w:val="008256E2"/>
    <w:rsid w:val="00832B13"/>
    <w:rsid w:val="0083611F"/>
    <w:rsid w:val="00836249"/>
    <w:rsid w:val="008649C0"/>
    <w:rsid w:val="008835C7"/>
    <w:rsid w:val="008911A6"/>
    <w:rsid w:val="008A56BD"/>
    <w:rsid w:val="008A62CA"/>
    <w:rsid w:val="008B4A07"/>
    <w:rsid w:val="008C42A5"/>
    <w:rsid w:val="008C51EA"/>
    <w:rsid w:val="008D1B09"/>
    <w:rsid w:val="008D5531"/>
    <w:rsid w:val="008D7B62"/>
    <w:rsid w:val="008D7F71"/>
    <w:rsid w:val="008E1E3A"/>
    <w:rsid w:val="008E38E6"/>
    <w:rsid w:val="008E4288"/>
    <w:rsid w:val="008E5F72"/>
    <w:rsid w:val="008E7EDF"/>
    <w:rsid w:val="008F5177"/>
    <w:rsid w:val="009108F7"/>
    <w:rsid w:val="00914E6D"/>
    <w:rsid w:val="00915E66"/>
    <w:rsid w:val="0092263F"/>
    <w:rsid w:val="00923021"/>
    <w:rsid w:val="009245EE"/>
    <w:rsid w:val="0092511A"/>
    <w:rsid w:val="00927408"/>
    <w:rsid w:val="00927AD3"/>
    <w:rsid w:val="00927DFB"/>
    <w:rsid w:val="009431AA"/>
    <w:rsid w:val="00943A35"/>
    <w:rsid w:val="009514DD"/>
    <w:rsid w:val="00951FB9"/>
    <w:rsid w:val="00960B38"/>
    <w:rsid w:val="00964331"/>
    <w:rsid w:val="00980B16"/>
    <w:rsid w:val="00983839"/>
    <w:rsid w:val="0098764D"/>
    <w:rsid w:val="00990D22"/>
    <w:rsid w:val="00992010"/>
    <w:rsid w:val="009946BA"/>
    <w:rsid w:val="00995878"/>
    <w:rsid w:val="009A49D3"/>
    <w:rsid w:val="009A6BFB"/>
    <w:rsid w:val="009A6C51"/>
    <w:rsid w:val="009B3C86"/>
    <w:rsid w:val="009C0BE9"/>
    <w:rsid w:val="009C4F3A"/>
    <w:rsid w:val="009D13B1"/>
    <w:rsid w:val="009D16DD"/>
    <w:rsid w:val="009E256E"/>
    <w:rsid w:val="009F1C24"/>
    <w:rsid w:val="00A00BF0"/>
    <w:rsid w:val="00A051F9"/>
    <w:rsid w:val="00A06A54"/>
    <w:rsid w:val="00A244DE"/>
    <w:rsid w:val="00A26DFD"/>
    <w:rsid w:val="00A32257"/>
    <w:rsid w:val="00A32542"/>
    <w:rsid w:val="00A43DFF"/>
    <w:rsid w:val="00A50BC2"/>
    <w:rsid w:val="00A53C68"/>
    <w:rsid w:val="00A71C41"/>
    <w:rsid w:val="00A80D29"/>
    <w:rsid w:val="00A82FF7"/>
    <w:rsid w:val="00A926FF"/>
    <w:rsid w:val="00AA0396"/>
    <w:rsid w:val="00AA1FC8"/>
    <w:rsid w:val="00AD072B"/>
    <w:rsid w:val="00AF130E"/>
    <w:rsid w:val="00AF5449"/>
    <w:rsid w:val="00B04BDC"/>
    <w:rsid w:val="00B126A2"/>
    <w:rsid w:val="00B12FF1"/>
    <w:rsid w:val="00B25CA4"/>
    <w:rsid w:val="00B32E3C"/>
    <w:rsid w:val="00B34F30"/>
    <w:rsid w:val="00B41AB0"/>
    <w:rsid w:val="00B4268A"/>
    <w:rsid w:val="00B432C1"/>
    <w:rsid w:val="00B46EE2"/>
    <w:rsid w:val="00B47B02"/>
    <w:rsid w:val="00B47EAD"/>
    <w:rsid w:val="00B557DF"/>
    <w:rsid w:val="00B84B02"/>
    <w:rsid w:val="00B87B59"/>
    <w:rsid w:val="00B90938"/>
    <w:rsid w:val="00BA223F"/>
    <w:rsid w:val="00BA279A"/>
    <w:rsid w:val="00BA2CA3"/>
    <w:rsid w:val="00BA31A3"/>
    <w:rsid w:val="00BA7BE9"/>
    <w:rsid w:val="00BB1035"/>
    <w:rsid w:val="00BB7E25"/>
    <w:rsid w:val="00BC16A0"/>
    <w:rsid w:val="00BC2391"/>
    <w:rsid w:val="00BC4B4E"/>
    <w:rsid w:val="00BC5AD1"/>
    <w:rsid w:val="00BD3A7C"/>
    <w:rsid w:val="00BE4119"/>
    <w:rsid w:val="00BF3AD6"/>
    <w:rsid w:val="00BF3B1C"/>
    <w:rsid w:val="00BF7BA6"/>
    <w:rsid w:val="00C043F6"/>
    <w:rsid w:val="00C256F9"/>
    <w:rsid w:val="00C46E37"/>
    <w:rsid w:val="00C571BB"/>
    <w:rsid w:val="00C61C66"/>
    <w:rsid w:val="00C65369"/>
    <w:rsid w:val="00C65FEE"/>
    <w:rsid w:val="00C671DB"/>
    <w:rsid w:val="00C752F8"/>
    <w:rsid w:val="00C80C9F"/>
    <w:rsid w:val="00C82C32"/>
    <w:rsid w:val="00C8534A"/>
    <w:rsid w:val="00C8563E"/>
    <w:rsid w:val="00C877E1"/>
    <w:rsid w:val="00C95B60"/>
    <w:rsid w:val="00C977B0"/>
    <w:rsid w:val="00CA08A8"/>
    <w:rsid w:val="00CA6213"/>
    <w:rsid w:val="00CA6555"/>
    <w:rsid w:val="00CB0E35"/>
    <w:rsid w:val="00CB35A2"/>
    <w:rsid w:val="00CC0CCF"/>
    <w:rsid w:val="00CC1656"/>
    <w:rsid w:val="00CC277C"/>
    <w:rsid w:val="00CC35D8"/>
    <w:rsid w:val="00CC6220"/>
    <w:rsid w:val="00CD6099"/>
    <w:rsid w:val="00CD6B70"/>
    <w:rsid w:val="00CE11AA"/>
    <w:rsid w:val="00CF4255"/>
    <w:rsid w:val="00CF6A49"/>
    <w:rsid w:val="00D10B8A"/>
    <w:rsid w:val="00D10D75"/>
    <w:rsid w:val="00D156E7"/>
    <w:rsid w:val="00D21E00"/>
    <w:rsid w:val="00D22272"/>
    <w:rsid w:val="00D23F52"/>
    <w:rsid w:val="00D4630F"/>
    <w:rsid w:val="00D50692"/>
    <w:rsid w:val="00D55397"/>
    <w:rsid w:val="00D60B7A"/>
    <w:rsid w:val="00D73E1D"/>
    <w:rsid w:val="00D75B81"/>
    <w:rsid w:val="00D80CC3"/>
    <w:rsid w:val="00D82FF4"/>
    <w:rsid w:val="00D830B1"/>
    <w:rsid w:val="00D8439E"/>
    <w:rsid w:val="00D8485F"/>
    <w:rsid w:val="00D97A57"/>
    <w:rsid w:val="00DA0AF6"/>
    <w:rsid w:val="00DB1D5B"/>
    <w:rsid w:val="00DC10F7"/>
    <w:rsid w:val="00DC1D18"/>
    <w:rsid w:val="00DD3F61"/>
    <w:rsid w:val="00DD66A2"/>
    <w:rsid w:val="00DE4C33"/>
    <w:rsid w:val="00DF2031"/>
    <w:rsid w:val="00E1197D"/>
    <w:rsid w:val="00E14259"/>
    <w:rsid w:val="00E145E0"/>
    <w:rsid w:val="00E148DD"/>
    <w:rsid w:val="00E225D0"/>
    <w:rsid w:val="00E24AF6"/>
    <w:rsid w:val="00E3088F"/>
    <w:rsid w:val="00E42718"/>
    <w:rsid w:val="00E441C9"/>
    <w:rsid w:val="00E477FE"/>
    <w:rsid w:val="00E50D9B"/>
    <w:rsid w:val="00E516DC"/>
    <w:rsid w:val="00E52700"/>
    <w:rsid w:val="00E532AE"/>
    <w:rsid w:val="00E555CE"/>
    <w:rsid w:val="00E55A8E"/>
    <w:rsid w:val="00E564FB"/>
    <w:rsid w:val="00E73832"/>
    <w:rsid w:val="00E74B51"/>
    <w:rsid w:val="00E84260"/>
    <w:rsid w:val="00E8779C"/>
    <w:rsid w:val="00EA78B4"/>
    <w:rsid w:val="00EB0130"/>
    <w:rsid w:val="00EB48D8"/>
    <w:rsid w:val="00EB4C0E"/>
    <w:rsid w:val="00EB7FBD"/>
    <w:rsid w:val="00ED1F84"/>
    <w:rsid w:val="00ED46B9"/>
    <w:rsid w:val="00EE00BC"/>
    <w:rsid w:val="00EE1614"/>
    <w:rsid w:val="00EE3A88"/>
    <w:rsid w:val="00EE50F7"/>
    <w:rsid w:val="00EF679F"/>
    <w:rsid w:val="00EF7FB5"/>
    <w:rsid w:val="00F01DA8"/>
    <w:rsid w:val="00F02A2C"/>
    <w:rsid w:val="00F045D7"/>
    <w:rsid w:val="00F107BA"/>
    <w:rsid w:val="00F150AD"/>
    <w:rsid w:val="00F22CAF"/>
    <w:rsid w:val="00F31687"/>
    <w:rsid w:val="00F32676"/>
    <w:rsid w:val="00F37AF7"/>
    <w:rsid w:val="00F52028"/>
    <w:rsid w:val="00F60BCB"/>
    <w:rsid w:val="00F64EB5"/>
    <w:rsid w:val="00F7214D"/>
    <w:rsid w:val="00F75812"/>
    <w:rsid w:val="00F956A5"/>
    <w:rsid w:val="00FA1A0C"/>
    <w:rsid w:val="00FB139B"/>
    <w:rsid w:val="00FB39FE"/>
    <w:rsid w:val="00FB57DC"/>
    <w:rsid w:val="00FC1D98"/>
    <w:rsid w:val="00FC7B3E"/>
    <w:rsid w:val="00FD0FC6"/>
    <w:rsid w:val="00FD6CD8"/>
    <w:rsid w:val="00FE3494"/>
    <w:rsid w:val="00FF11D7"/>
    <w:rsid w:val="00FF313B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3A912-63D9-4EF7-B43F-11E44DA4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563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632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156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156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sid w:val="00156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 + Полужирный"/>
    <w:basedOn w:val="a4"/>
    <w:rsid w:val="00156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156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1">
    <w:name w:val="Основной текст (2)"/>
    <w:basedOn w:val="2"/>
    <w:rsid w:val="00156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5632E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rsid w:val="0015632E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rsid w:val="0015632E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4"/>
    <w:rsid w:val="0015632E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15632E"/>
    <w:pPr>
      <w:shd w:val="clear" w:color="auto" w:fill="FFFFFF"/>
      <w:spacing w:before="240" w:line="0" w:lineRule="atLeast"/>
      <w:jc w:val="both"/>
    </w:pPr>
    <w:rPr>
      <w:rFonts w:ascii="Franklin Gothic Heavy" w:eastAsia="Franklin Gothic Heavy" w:hAnsi="Franklin Gothic Heavy" w:cs="Franklin Gothic Heavy"/>
      <w:sz w:val="21"/>
      <w:szCs w:val="21"/>
    </w:rPr>
  </w:style>
  <w:style w:type="character" w:customStyle="1" w:styleId="22">
    <w:name w:val="Заголовок №2_"/>
    <w:basedOn w:val="a0"/>
    <w:link w:val="23"/>
    <w:rsid w:val="00836249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4">
    <w:name w:val="Основной текст2"/>
    <w:basedOn w:val="a"/>
    <w:rsid w:val="00836249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23">
    <w:name w:val="Заголовок №2"/>
    <w:basedOn w:val="a"/>
    <w:link w:val="22"/>
    <w:rsid w:val="00836249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2701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65F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FEE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261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26147"/>
    <w:rPr>
      <w:color w:val="000000"/>
    </w:rPr>
  </w:style>
  <w:style w:type="paragraph" w:styleId="ac">
    <w:name w:val="footer"/>
    <w:basedOn w:val="a"/>
    <w:link w:val="ad"/>
    <w:uiPriority w:val="99"/>
    <w:unhideWhenUsed/>
    <w:rsid w:val="00426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2614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C3D4-99DF-4955-8E93-C0DC9523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2024-11-28T03:25:00Z</cp:lastPrinted>
  <dcterms:created xsi:type="dcterms:W3CDTF">2024-11-27T07:37:00Z</dcterms:created>
  <dcterms:modified xsi:type="dcterms:W3CDTF">2024-11-28T03:25:00Z</dcterms:modified>
</cp:coreProperties>
</file>